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E" w:rsidRDefault="009976FE" w:rsidP="00116035"/>
    <w:p w:rsidR="00116035" w:rsidRDefault="00116035" w:rsidP="00116035"/>
    <w:p w:rsidR="008B3953" w:rsidRDefault="009976FE" w:rsidP="00762B50">
      <w:pPr>
        <w:tabs>
          <w:tab w:val="left" w:pos="708"/>
          <w:tab w:val="left" w:pos="3090"/>
        </w:tabs>
        <w:jc w:val="center"/>
        <w:rPr>
          <w:sz w:val="32"/>
          <w:szCs w:val="32"/>
        </w:rPr>
      </w:pPr>
      <w:r w:rsidRPr="00BC7642">
        <w:rPr>
          <w:sz w:val="32"/>
          <w:szCs w:val="32"/>
        </w:rPr>
        <w:t>Zaproszenie na seminarium</w:t>
      </w:r>
      <w:r w:rsidR="00762B50">
        <w:rPr>
          <w:sz w:val="32"/>
          <w:szCs w:val="32"/>
        </w:rPr>
        <w:t xml:space="preserve"> </w:t>
      </w:r>
    </w:p>
    <w:p w:rsidR="009976FE" w:rsidRDefault="009976FE" w:rsidP="008B3953">
      <w:pPr>
        <w:tabs>
          <w:tab w:val="left" w:pos="708"/>
          <w:tab w:val="left" w:pos="3090"/>
        </w:tabs>
        <w:jc w:val="center"/>
        <w:rPr>
          <w:b/>
          <w:sz w:val="32"/>
          <w:szCs w:val="32"/>
        </w:rPr>
      </w:pPr>
      <w:r w:rsidRPr="00BC7642">
        <w:rPr>
          <w:sz w:val="32"/>
          <w:szCs w:val="32"/>
        </w:rPr>
        <w:t>„</w:t>
      </w:r>
      <w:r w:rsidR="00526A86">
        <w:rPr>
          <w:b/>
          <w:sz w:val="32"/>
          <w:szCs w:val="32"/>
        </w:rPr>
        <w:t>Finansowanie</w:t>
      </w:r>
      <w:r w:rsidRPr="00BC7642">
        <w:rPr>
          <w:b/>
          <w:sz w:val="32"/>
          <w:szCs w:val="32"/>
        </w:rPr>
        <w:t xml:space="preserve"> podmiotów ekonomii społecznej”</w:t>
      </w:r>
    </w:p>
    <w:p w:rsidR="002F5E48" w:rsidRPr="002F5E48" w:rsidRDefault="00526A86" w:rsidP="008B3953">
      <w:pPr>
        <w:tabs>
          <w:tab w:val="left" w:pos="708"/>
          <w:tab w:val="left" w:pos="309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2F5E48" w:rsidRPr="002F5E48">
        <w:rPr>
          <w:b/>
          <w:sz w:val="24"/>
          <w:szCs w:val="24"/>
        </w:rPr>
        <w:t>12.07.2017 godz. 11:00 – 14:00</w:t>
      </w:r>
    </w:p>
    <w:p w:rsidR="009976FE" w:rsidRDefault="009976FE" w:rsidP="009976FE">
      <w:pPr>
        <w:pStyle w:val="Akapitzlist"/>
        <w:spacing w:line="240" w:lineRule="auto"/>
        <w:rPr>
          <w:sz w:val="24"/>
          <w:szCs w:val="24"/>
        </w:rPr>
      </w:pPr>
    </w:p>
    <w:p w:rsidR="009976FE" w:rsidRDefault="00DA6234" w:rsidP="009976FE">
      <w:pPr>
        <w:pStyle w:val="Akapitzlist"/>
        <w:spacing w:line="240" w:lineRule="auto"/>
        <w:ind w:left="0"/>
        <w:rPr>
          <w:sz w:val="24"/>
          <w:szCs w:val="24"/>
        </w:rPr>
      </w:pPr>
      <w:r w:rsidRPr="00762B50">
        <w:rPr>
          <w:b/>
          <w:sz w:val="24"/>
          <w:szCs w:val="24"/>
        </w:rPr>
        <w:t>Ośrodek Wspierania Organizacji Pozarządowych</w:t>
      </w:r>
      <w:r>
        <w:rPr>
          <w:sz w:val="24"/>
          <w:szCs w:val="24"/>
        </w:rPr>
        <w:t xml:space="preserve"> w Białymstoku, </w:t>
      </w:r>
      <w:r w:rsidRPr="00762B50">
        <w:rPr>
          <w:b/>
          <w:sz w:val="24"/>
          <w:szCs w:val="24"/>
        </w:rPr>
        <w:t>Bank Gospodarstwa Krajowego</w:t>
      </w:r>
      <w:r>
        <w:rPr>
          <w:sz w:val="24"/>
          <w:szCs w:val="24"/>
        </w:rPr>
        <w:t xml:space="preserve"> oraz </w:t>
      </w:r>
      <w:r w:rsidRPr="00762B50">
        <w:rPr>
          <w:b/>
          <w:sz w:val="24"/>
          <w:szCs w:val="24"/>
        </w:rPr>
        <w:t>Towarzystwo In</w:t>
      </w:r>
      <w:r w:rsidR="00087AC5">
        <w:rPr>
          <w:b/>
          <w:sz w:val="24"/>
          <w:szCs w:val="24"/>
        </w:rPr>
        <w:t>westycji</w:t>
      </w:r>
      <w:r w:rsidRPr="00762B50">
        <w:rPr>
          <w:b/>
          <w:sz w:val="24"/>
          <w:szCs w:val="24"/>
        </w:rPr>
        <w:t xml:space="preserve"> </w:t>
      </w:r>
      <w:proofErr w:type="spellStart"/>
      <w:r w:rsidRPr="00762B50">
        <w:rPr>
          <w:b/>
          <w:sz w:val="24"/>
          <w:szCs w:val="24"/>
        </w:rPr>
        <w:t>Społeczno</w:t>
      </w:r>
      <w:proofErr w:type="spellEnd"/>
      <w:r w:rsidRPr="00762B50">
        <w:rPr>
          <w:b/>
          <w:sz w:val="24"/>
          <w:szCs w:val="24"/>
        </w:rPr>
        <w:t xml:space="preserve"> – Ekonomicznych S.A</w:t>
      </w:r>
      <w:r>
        <w:rPr>
          <w:sz w:val="24"/>
          <w:szCs w:val="24"/>
        </w:rPr>
        <w:t xml:space="preserve"> mają zaszczyt zaprosić na seminarium poświęcone tematyce finansowania podmiotów ekonomii społecznej.</w:t>
      </w:r>
    </w:p>
    <w:p w:rsidR="009976FE" w:rsidRDefault="009976FE" w:rsidP="009976FE">
      <w:pPr>
        <w:pStyle w:val="Akapitzlist"/>
        <w:spacing w:line="240" w:lineRule="auto"/>
        <w:ind w:left="0"/>
      </w:pPr>
    </w:p>
    <w:p w:rsidR="007A5D78" w:rsidRDefault="007A5D78" w:rsidP="007A5D78">
      <w:pPr>
        <w:pStyle w:val="Akapitzlist"/>
        <w:spacing w:line="240" w:lineRule="auto"/>
        <w:ind w:left="0"/>
        <w:rPr>
          <w:rFonts w:cs="Calibri"/>
          <w:b/>
        </w:rPr>
      </w:pPr>
      <w:r w:rsidRPr="00BC7642">
        <w:rPr>
          <w:b/>
        </w:rPr>
        <w:t>Spotkanie odbędzie się w środę, 12 lipca</w:t>
      </w:r>
      <w:r>
        <w:rPr>
          <w:b/>
        </w:rPr>
        <w:t xml:space="preserve"> 2017r.</w:t>
      </w:r>
      <w:r w:rsidRPr="00BC7642">
        <w:rPr>
          <w:b/>
        </w:rPr>
        <w:t xml:space="preserve"> w godzinach 11.00-14.00 w</w:t>
      </w:r>
      <w:r w:rsidR="00316D79">
        <w:rPr>
          <w:b/>
        </w:rPr>
        <w:t xml:space="preserve"> s</w:t>
      </w:r>
      <w:bookmarkStart w:id="0" w:name="_GoBack"/>
      <w:bookmarkEnd w:id="0"/>
      <w:r w:rsidRPr="00BC7642">
        <w:rPr>
          <w:b/>
        </w:rPr>
        <w:t>ali nr 115 Podlaskiego Urzędu Marszałkowskiego w Białymstoku</w:t>
      </w:r>
      <w:r w:rsidRPr="00BC7642">
        <w:rPr>
          <w:rFonts w:cs="Calibri"/>
          <w:b/>
        </w:rPr>
        <w:t xml:space="preserve"> przy ul. Wyszyńskiego 1.</w:t>
      </w:r>
    </w:p>
    <w:p w:rsidR="007A5D78" w:rsidRPr="0095262E" w:rsidRDefault="007A5D78" w:rsidP="009976FE">
      <w:pPr>
        <w:pStyle w:val="Akapitzlist"/>
        <w:spacing w:line="240" w:lineRule="auto"/>
        <w:ind w:left="0"/>
      </w:pPr>
    </w:p>
    <w:p w:rsidR="009976FE" w:rsidRPr="002F5E48" w:rsidRDefault="00815714" w:rsidP="009976FE">
      <w:pPr>
        <w:pStyle w:val="Akapitzlist"/>
        <w:spacing w:line="240" w:lineRule="auto"/>
        <w:ind w:left="0"/>
        <w:rPr>
          <w:b/>
        </w:rPr>
      </w:pPr>
      <w:r w:rsidRPr="002F5E48">
        <w:rPr>
          <w:b/>
        </w:rPr>
        <w:t>Program spotkania:</w:t>
      </w:r>
    </w:p>
    <w:p w:rsidR="009976FE" w:rsidRPr="0095262E" w:rsidRDefault="009976FE" w:rsidP="009976FE">
      <w:pPr>
        <w:pStyle w:val="Akapitzlist"/>
        <w:spacing w:line="240" w:lineRule="auto"/>
        <w:ind w:left="0"/>
      </w:pPr>
    </w:p>
    <w:p w:rsidR="00BC7642" w:rsidRDefault="00815714" w:rsidP="009976FE">
      <w:pPr>
        <w:pStyle w:val="Akapitzlist"/>
        <w:numPr>
          <w:ilvl w:val="0"/>
          <w:numId w:val="48"/>
        </w:numPr>
        <w:spacing w:line="240" w:lineRule="auto"/>
        <w:ind w:left="0"/>
      </w:pPr>
      <w:r>
        <w:t>Bezzwrotne dotacje</w:t>
      </w:r>
      <w:r w:rsidR="00BC7642">
        <w:t xml:space="preserve"> dla przedsiębiorstw społecznych udzi</w:t>
      </w:r>
      <w:r>
        <w:t>elane</w:t>
      </w:r>
      <w:r w:rsidR="00BC7642">
        <w:t xml:space="preserve"> w ramach Ośrodka Wsparcia Ekonomii Społecznej w Białymstoku – </w:t>
      </w:r>
      <w:r w:rsidR="00BC7642" w:rsidRPr="00BC7642">
        <w:rPr>
          <w:b/>
        </w:rPr>
        <w:t>Sylwestra Borowczyk – Animator OWES w Białymstoku</w:t>
      </w:r>
    </w:p>
    <w:p w:rsidR="009976FE" w:rsidRPr="0095262E" w:rsidRDefault="00815714" w:rsidP="009976FE">
      <w:pPr>
        <w:pStyle w:val="Akapitzlist"/>
        <w:numPr>
          <w:ilvl w:val="0"/>
          <w:numId w:val="48"/>
        </w:numPr>
        <w:spacing w:line="240" w:lineRule="auto"/>
        <w:ind w:left="0"/>
      </w:pPr>
      <w:r>
        <w:t>Efekty</w:t>
      </w:r>
      <w:r w:rsidR="009976FE" w:rsidRPr="0095262E">
        <w:t xml:space="preserve"> wdrażania w Polsce i woj. podlaskim pilotażowego projektu funduszu pożyczkowego </w:t>
      </w:r>
      <w:r w:rsidR="00A34319">
        <w:t>„</w:t>
      </w:r>
      <w:r w:rsidR="009976FE" w:rsidRPr="0095262E">
        <w:t>ES Fundusz</w:t>
      </w:r>
      <w:r w:rsidR="00A34319">
        <w:t>” działającego w ramach projektu</w:t>
      </w:r>
      <w:r w:rsidR="009976FE" w:rsidRPr="0095262E">
        <w:t xml:space="preserve"> „Wsparcie inżynierii finansowej na rzecz rozwoju ekonomii społecznej” funkcjonującego w latach 2013-2016 w ramach POKL - </w:t>
      </w:r>
      <w:r w:rsidR="009976FE" w:rsidRPr="0095262E">
        <w:rPr>
          <w:b/>
        </w:rPr>
        <w:t>Agnieszka Waszkiewicz Kierownik Zespołu Finansowania Ekonomii Społecznej Departamentu Programów Europejskich Banku Gospodarstwa Krajowego.</w:t>
      </w:r>
    </w:p>
    <w:p w:rsidR="009976FE" w:rsidRDefault="00BC7642" w:rsidP="009976FE">
      <w:pPr>
        <w:pStyle w:val="Akapitzlist"/>
        <w:numPr>
          <w:ilvl w:val="0"/>
          <w:numId w:val="48"/>
        </w:numPr>
        <w:spacing w:line="240" w:lineRule="auto"/>
        <w:ind w:left="0"/>
      </w:pPr>
      <w:r>
        <w:t>Z</w:t>
      </w:r>
      <w:r w:rsidR="00815714">
        <w:t>wrotne instrumenty finansowe skierowane</w:t>
      </w:r>
      <w:r w:rsidR="009976FE" w:rsidRPr="0095262E">
        <w:t xml:space="preserve"> do podmiotów ekonomii społecznej w ramach Krajowego Funduszu Przedsiębiorczości Społecznej (Działanie 2.9 PO WER 2014-2020.) – </w:t>
      </w:r>
      <w:r w:rsidR="009976FE" w:rsidRPr="00883D74">
        <w:rPr>
          <w:b/>
        </w:rPr>
        <w:t>Teresa Zagrodzka – Dyrektor Działu Ekonomii Społecznej w Funduszu TISE</w:t>
      </w:r>
      <w:r w:rsidR="009976FE" w:rsidRPr="0095262E">
        <w:t xml:space="preserve"> (jedynym pośredniku finansowym banku BGK w Programie w woj. podlaskim).</w:t>
      </w:r>
      <w:r w:rsidR="009976FE">
        <w:t xml:space="preserve"> </w:t>
      </w:r>
    </w:p>
    <w:p w:rsidR="007A5D78" w:rsidRDefault="00815714" w:rsidP="009976FE">
      <w:pPr>
        <w:pStyle w:val="Akapitzlist"/>
        <w:numPr>
          <w:ilvl w:val="0"/>
          <w:numId w:val="48"/>
        </w:numPr>
        <w:spacing w:line="240" w:lineRule="auto"/>
        <w:ind w:left="0"/>
        <w:rPr>
          <w:b/>
        </w:rPr>
      </w:pPr>
      <w:r w:rsidRPr="007A5D78">
        <w:t>Rola</w:t>
      </w:r>
      <w:r w:rsidR="009976FE" w:rsidRPr="007A5D78">
        <w:t xml:space="preserve"> </w:t>
      </w:r>
      <w:r w:rsidR="009976FE" w:rsidRPr="0095262E">
        <w:t xml:space="preserve">ROPS w </w:t>
      </w:r>
      <w:r>
        <w:t xml:space="preserve">koordynacji działań </w:t>
      </w:r>
      <w:r w:rsidR="00A34319">
        <w:t xml:space="preserve">w obszarze ES w województwie podlaskim – </w:t>
      </w:r>
      <w:r w:rsidR="00A34319" w:rsidRPr="00A34319">
        <w:rPr>
          <w:b/>
        </w:rPr>
        <w:t>Emilia Gołaszewska – ROPS w Białymstoku</w:t>
      </w:r>
    </w:p>
    <w:p w:rsidR="007A5D78" w:rsidRPr="007A5D78" w:rsidRDefault="007A5D78" w:rsidP="009976FE">
      <w:pPr>
        <w:pStyle w:val="Akapitzlist"/>
        <w:numPr>
          <w:ilvl w:val="0"/>
          <w:numId w:val="48"/>
        </w:numPr>
        <w:spacing w:line="240" w:lineRule="auto"/>
        <w:ind w:left="0"/>
        <w:rPr>
          <w:b/>
        </w:rPr>
      </w:pPr>
      <w:r>
        <w:t>Praktyczne zastosowanie instrumentów zwrotnych i bezzwrotnych w rozwoju przedsiębiorstwa społecznego na przykładzie:</w:t>
      </w:r>
      <w:r w:rsidRPr="007A5D78">
        <w:t xml:space="preserve"> </w:t>
      </w:r>
      <w:r w:rsidR="00762B50" w:rsidRPr="007A5D78">
        <w:t xml:space="preserve">FLOW </w:t>
      </w:r>
      <w:r w:rsidR="009976FE" w:rsidRPr="007A5D78">
        <w:t>Spółdzielni Socjalnej prowadzącej Bistro FLOW</w:t>
      </w:r>
      <w:r w:rsidR="00762B50" w:rsidRPr="007A5D78">
        <w:t xml:space="preserve"> FOOD</w:t>
      </w:r>
      <w:r>
        <w:t xml:space="preserve"> w Białymstoku, korzystającej</w:t>
      </w:r>
      <w:r w:rsidR="009976FE" w:rsidRPr="007A5D78">
        <w:t xml:space="preserve"> od roku 2014 z preferencyjne pożyczki </w:t>
      </w:r>
      <w:r w:rsidR="002E652D" w:rsidRPr="007A5D78">
        <w:t>TISE</w:t>
      </w:r>
      <w:r>
        <w:t xml:space="preserve"> – </w:t>
      </w:r>
      <w:r w:rsidRPr="007A5D78">
        <w:rPr>
          <w:b/>
        </w:rPr>
        <w:t xml:space="preserve">Katarzyna </w:t>
      </w:r>
      <w:proofErr w:type="spellStart"/>
      <w:r w:rsidRPr="007A5D78">
        <w:rPr>
          <w:b/>
        </w:rPr>
        <w:t>Potoniec</w:t>
      </w:r>
      <w:proofErr w:type="spellEnd"/>
      <w:r w:rsidRPr="007A5D78">
        <w:rPr>
          <w:b/>
        </w:rPr>
        <w:t xml:space="preserve"> – Prezes </w:t>
      </w:r>
      <w:r>
        <w:rPr>
          <w:b/>
        </w:rPr>
        <w:t xml:space="preserve">spółdzielni </w:t>
      </w:r>
    </w:p>
    <w:p w:rsidR="009976FE" w:rsidRPr="007A5D78" w:rsidRDefault="007A5D78" w:rsidP="009976FE">
      <w:pPr>
        <w:pStyle w:val="Akapitzlist"/>
        <w:numPr>
          <w:ilvl w:val="0"/>
          <w:numId w:val="48"/>
        </w:numPr>
        <w:spacing w:line="240" w:lineRule="auto"/>
        <w:ind w:left="0"/>
        <w:rPr>
          <w:b/>
        </w:rPr>
      </w:pPr>
      <w:r>
        <w:t xml:space="preserve">Poczęstunek przygotowany przez </w:t>
      </w:r>
      <w:r w:rsidR="005976A1">
        <w:rPr>
          <w:b/>
        </w:rPr>
        <w:t xml:space="preserve">Bistro FLOW FOOD </w:t>
      </w:r>
      <w:r w:rsidR="005976A1">
        <w:t>dzięki wsparciu Banku Gospodarstwa Krajowego.</w:t>
      </w:r>
    </w:p>
    <w:p w:rsidR="002B122D" w:rsidRDefault="002B122D" w:rsidP="00EE7BCF">
      <w:pPr>
        <w:pStyle w:val="Akapitzlist"/>
        <w:spacing w:line="240" w:lineRule="auto"/>
        <w:ind w:left="0"/>
        <w:rPr>
          <w:rFonts w:cs="Calibri"/>
          <w:b/>
        </w:rPr>
      </w:pPr>
    </w:p>
    <w:p w:rsidR="002E652D" w:rsidRDefault="002E652D" w:rsidP="00EE7BCF">
      <w:pPr>
        <w:pStyle w:val="Akapitzlist"/>
        <w:spacing w:line="240" w:lineRule="auto"/>
        <w:ind w:left="0"/>
        <w:rPr>
          <w:rFonts w:cs="Calibri"/>
        </w:rPr>
      </w:pPr>
    </w:p>
    <w:p w:rsidR="002B122D" w:rsidRPr="002B122D" w:rsidRDefault="00815714" w:rsidP="00EE7BCF">
      <w:pPr>
        <w:pStyle w:val="Akapitzlist"/>
        <w:spacing w:line="240" w:lineRule="auto"/>
        <w:ind w:left="0"/>
      </w:pPr>
      <w:r>
        <w:rPr>
          <w:rFonts w:cs="Calibri"/>
        </w:rPr>
        <w:t xml:space="preserve">Osoby zainteresowane udziałem w spotkaniu, proszone są o </w:t>
      </w:r>
      <w:r w:rsidR="002B122D">
        <w:rPr>
          <w:rFonts w:cs="Calibri"/>
        </w:rPr>
        <w:t>wysłanie</w:t>
      </w:r>
      <w:r>
        <w:rPr>
          <w:rFonts w:cs="Calibri"/>
        </w:rPr>
        <w:t xml:space="preserve"> wypełni</w:t>
      </w:r>
      <w:r w:rsidR="004A7B31">
        <w:rPr>
          <w:rFonts w:cs="Calibri"/>
        </w:rPr>
        <w:t>onego formularza zgłoszeniowego</w:t>
      </w:r>
      <w:r w:rsidR="002B122D">
        <w:rPr>
          <w:rFonts w:cs="Calibri"/>
        </w:rPr>
        <w:t xml:space="preserve"> na adres: </w:t>
      </w:r>
      <w:hyperlink r:id="rId9" w:history="1">
        <w:r w:rsidR="002B122D" w:rsidRPr="00156D7B">
          <w:rPr>
            <w:rStyle w:val="Hipercze"/>
            <w:rFonts w:cs="Calibri"/>
          </w:rPr>
          <w:t>owes@owop.org</w:t>
        </w:r>
        <w:r w:rsidR="002B122D" w:rsidRPr="00156D7B">
          <w:rPr>
            <w:rStyle w:val="Hipercze"/>
          </w:rPr>
          <w:t>.pl</w:t>
        </w:r>
      </w:hyperlink>
      <w:r w:rsidR="002B122D">
        <w:t xml:space="preserve"> do</w:t>
      </w:r>
      <w:r w:rsidR="0017554C">
        <w:t xml:space="preserve"> dnia</w:t>
      </w:r>
      <w:r w:rsidR="002B122D">
        <w:t xml:space="preserve"> 7.07.2017r do godz. 15:00. Decyduje kolejność zgłoszeń.</w:t>
      </w:r>
    </w:p>
    <w:p w:rsidR="00EE7BCF" w:rsidRPr="00D93FEF" w:rsidRDefault="00EE7BCF" w:rsidP="00D93FEF"/>
    <w:sectPr w:rsidR="00EE7BCF" w:rsidRPr="00D93FEF" w:rsidSect="00B279D5">
      <w:headerReference w:type="default" r:id="rId10"/>
      <w:footerReference w:type="default" r:id="rId11"/>
      <w:pgSz w:w="11906" w:h="16838"/>
      <w:pgMar w:top="1417" w:right="1417" w:bottom="1417" w:left="1417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F6" w:rsidRDefault="00DC5DF6" w:rsidP="004E73A2">
      <w:pPr>
        <w:spacing w:line="240" w:lineRule="auto"/>
      </w:pPr>
      <w:r>
        <w:separator/>
      </w:r>
    </w:p>
  </w:endnote>
  <w:endnote w:type="continuationSeparator" w:id="0">
    <w:p w:rsidR="00DC5DF6" w:rsidRDefault="00DC5DF6" w:rsidP="004E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12" w:space="0" w:color="70AD47"/>
        <w:right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5920"/>
      <w:gridCol w:w="1559"/>
      <w:gridCol w:w="2126"/>
    </w:tblGrid>
    <w:tr w:rsidR="00B97A1F" w:rsidTr="00F6103D">
      <w:trPr>
        <w:trHeight w:val="1388"/>
      </w:trPr>
      <w:tc>
        <w:tcPr>
          <w:tcW w:w="5920" w:type="dxa"/>
          <w:tcBorders>
            <w:top w:val="single" w:sz="12" w:space="0" w:color="70AD47"/>
            <w:left w:val="nil"/>
            <w:bottom w:val="single" w:sz="12" w:space="0" w:color="70AD47"/>
          </w:tcBorders>
          <w:vAlign w:val="center"/>
        </w:tcPr>
        <w:p w:rsidR="00B97A1F" w:rsidRPr="00F6103D" w:rsidRDefault="00EE7BCF" w:rsidP="00F504BC">
          <w:pPr>
            <w:pStyle w:val="Nagwek"/>
            <w:tabs>
              <w:tab w:val="clear" w:pos="4536"/>
              <w:tab w:val="center" w:pos="8789"/>
            </w:tabs>
            <w:ind w:right="-108"/>
            <w:rPr>
              <w:b/>
              <w:i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872" behindDoc="1" locked="0" layoutInCell="1" allowOverlap="1" wp14:anchorId="05E96A16" wp14:editId="66978C08">
                <wp:simplePos x="0" y="0"/>
                <wp:positionH relativeFrom="margin">
                  <wp:posOffset>2646680</wp:posOffset>
                </wp:positionH>
                <wp:positionV relativeFrom="paragraph">
                  <wp:posOffset>20320</wp:posOffset>
                </wp:positionV>
                <wp:extent cx="1129030" cy="762635"/>
                <wp:effectExtent l="0" t="0" r="0" b="0"/>
                <wp:wrapTight wrapText="bothSides">
                  <wp:wrapPolygon edited="0">
                    <wp:start x="13849" y="540"/>
                    <wp:lineTo x="2551" y="8633"/>
                    <wp:lineTo x="2551" y="10791"/>
                    <wp:lineTo x="364" y="18884"/>
                    <wp:lineTo x="364" y="20503"/>
                    <wp:lineTo x="3280" y="20503"/>
                    <wp:lineTo x="20045" y="17805"/>
                    <wp:lineTo x="20774" y="14568"/>
                    <wp:lineTo x="13120" y="10251"/>
                    <wp:lineTo x="18952" y="10251"/>
                    <wp:lineTo x="21138" y="8093"/>
                    <wp:lineTo x="20774" y="540"/>
                    <wp:lineTo x="13849" y="540"/>
                  </wp:wrapPolygon>
                </wp:wrapTight>
                <wp:docPr id="6" name="Obraz 6" descr="C:\Users\OWOP\AppData\Local\Microsoft\Windows\INetCache\Content.Word\BGK_nowe logo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OWOP\AppData\Local\Microsoft\Windows\INetCache\Content.Word\BGK_nowe logo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824" behindDoc="1" locked="0" layoutInCell="1" allowOverlap="1" wp14:anchorId="5EE3F807" wp14:editId="6AAF1EAC">
                <wp:simplePos x="0" y="0"/>
                <wp:positionH relativeFrom="column">
                  <wp:posOffset>-2578735</wp:posOffset>
                </wp:positionH>
                <wp:positionV relativeFrom="paragraph">
                  <wp:posOffset>64770</wp:posOffset>
                </wp:positionV>
                <wp:extent cx="2190750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412" y="20997"/>
                    <wp:lineTo x="21412" y="0"/>
                    <wp:lineTo x="0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tcBorders>
            <w:top w:val="single" w:sz="12" w:space="0" w:color="70AD47"/>
            <w:bottom w:val="single" w:sz="12" w:space="0" w:color="70AD47"/>
            <w:right w:val="nil"/>
          </w:tcBorders>
          <w:vAlign w:val="center"/>
        </w:tcPr>
        <w:p w:rsidR="00B97A1F" w:rsidRPr="001A233D" w:rsidRDefault="00B97A1F" w:rsidP="007039E4">
          <w:pPr>
            <w:pStyle w:val="Nagwek"/>
            <w:spacing w:line="276" w:lineRule="auto"/>
            <w:jc w:val="center"/>
            <w:rPr>
              <w:sz w:val="18"/>
            </w:rPr>
          </w:pPr>
        </w:p>
      </w:tc>
      <w:tc>
        <w:tcPr>
          <w:tcW w:w="2126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B97A1F" w:rsidRPr="00770A52" w:rsidRDefault="00BC7642" w:rsidP="007039E4">
          <w:pPr>
            <w:pStyle w:val="Nagwek"/>
            <w:spacing w:line="276" w:lineRule="auto"/>
            <w:jc w:val="right"/>
            <w:rPr>
              <w:color w:val="767171"/>
              <w:sz w:val="18"/>
            </w:rPr>
          </w:pPr>
          <w:r>
            <w:rPr>
              <w:b/>
              <w:i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1" locked="0" layoutInCell="1" allowOverlap="1" wp14:anchorId="5B38AF88" wp14:editId="28B2E8B2">
                <wp:simplePos x="0" y="0"/>
                <wp:positionH relativeFrom="column">
                  <wp:posOffset>-170180</wp:posOffset>
                </wp:positionH>
                <wp:positionV relativeFrom="page">
                  <wp:posOffset>-23495</wp:posOffset>
                </wp:positionV>
                <wp:extent cx="1257300" cy="791845"/>
                <wp:effectExtent l="0" t="0" r="0" b="8255"/>
                <wp:wrapTight wrapText="bothSides">
                  <wp:wrapPolygon edited="0">
                    <wp:start x="18000" y="0"/>
                    <wp:lineTo x="11455" y="1559"/>
                    <wp:lineTo x="10473" y="3118"/>
                    <wp:lineTo x="10473" y="8314"/>
                    <wp:lineTo x="0" y="9873"/>
                    <wp:lineTo x="0" y="21306"/>
                    <wp:lineTo x="21273" y="21306"/>
                    <wp:lineTo x="21273" y="18188"/>
                    <wp:lineTo x="14400" y="16629"/>
                    <wp:lineTo x="21273" y="14550"/>
                    <wp:lineTo x="21273" y="4677"/>
                    <wp:lineTo x="20618" y="0"/>
                    <wp:lineTo x="18000" y="0"/>
                  </wp:wrapPolygon>
                </wp:wrapTight>
                <wp:docPr id="7" name="Obraz 7" descr="C:\Users\OWOP\AppData\Local\Microsoft\Windows\INetCache\Content.Word\TISE LOGO XII 2013 PNG6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OP\AppData\Local\Microsoft\Windows\INetCache\Content.Word\TISE LOGO XII 2013 PNG6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E4259" w:rsidRDefault="006E4259" w:rsidP="00E16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F6" w:rsidRDefault="00DC5DF6" w:rsidP="004E73A2">
      <w:pPr>
        <w:spacing w:line="240" w:lineRule="auto"/>
      </w:pPr>
      <w:r>
        <w:separator/>
      </w:r>
    </w:p>
  </w:footnote>
  <w:footnote w:type="continuationSeparator" w:id="0">
    <w:p w:rsidR="00DC5DF6" w:rsidRDefault="00DC5DF6" w:rsidP="004E7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A2" w:rsidRPr="00E1678E" w:rsidRDefault="00D93FEF" w:rsidP="00F504B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6FAC3" wp14:editId="650EDAB6">
              <wp:simplePos x="0" y="0"/>
              <wp:positionH relativeFrom="column">
                <wp:posOffset>14605</wp:posOffset>
              </wp:positionH>
              <wp:positionV relativeFrom="paragraph">
                <wp:posOffset>550545</wp:posOffset>
              </wp:positionV>
              <wp:extent cx="5734050" cy="635"/>
              <wp:effectExtent l="14605" t="17145" r="1397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5875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85ECDF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1.15pt;margin-top:43.35pt;width:45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" strokecolor="#9bbb59" strokeweight="1.25pt"/>
          </w:pict>
        </mc:Fallback>
      </mc:AlternateContent>
    </w:r>
    <w:r w:rsidR="00DC5DF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pas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12E"/>
    <w:multiLevelType w:val="hybridMultilevel"/>
    <w:tmpl w:val="6486D57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C0303"/>
    <w:multiLevelType w:val="hybridMultilevel"/>
    <w:tmpl w:val="8E84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3170"/>
    <w:multiLevelType w:val="hybridMultilevel"/>
    <w:tmpl w:val="B8763C7E"/>
    <w:lvl w:ilvl="0" w:tplc="3FA646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733"/>
    <w:multiLevelType w:val="hybridMultilevel"/>
    <w:tmpl w:val="A7E6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E03EF"/>
    <w:multiLevelType w:val="multilevel"/>
    <w:tmpl w:val="27B6FA8C"/>
    <w:lvl w:ilvl="0">
      <w:start w:val="1"/>
      <w:numFmt w:val="bullet"/>
      <w:lvlText w:val=""/>
      <w:lvlJc w:val="left"/>
      <w:pPr>
        <w:ind w:left="1800" w:firstLine="144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9">
    <w:nsid w:val="13AB480C"/>
    <w:multiLevelType w:val="hybridMultilevel"/>
    <w:tmpl w:val="9E48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F1015"/>
    <w:multiLevelType w:val="hybridMultilevel"/>
    <w:tmpl w:val="9072E00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86CF0"/>
    <w:multiLevelType w:val="hybridMultilevel"/>
    <w:tmpl w:val="DE9C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83076"/>
    <w:multiLevelType w:val="hybridMultilevel"/>
    <w:tmpl w:val="A7E6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608C0"/>
    <w:multiLevelType w:val="hybridMultilevel"/>
    <w:tmpl w:val="A080F302"/>
    <w:lvl w:ilvl="0" w:tplc="A4D89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4612DC"/>
    <w:multiLevelType w:val="hybridMultilevel"/>
    <w:tmpl w:val="4D96D90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667F3"/>
    <w:multiLevelType w:val="hybridMultilevel"/>
    <w:tmpl w:val="08527C40"/>
    <w:lvl w:ilvl="0" w:tplc="2F8A2F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8A3037"/>
    <w:multiLevelType w:val="hybridMultilevel"/>
    <w:tmpl w:val="BDF01CDE"/>
    <w:lvl w:ilvl="0" w:tplc="A4D89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27F110E"/>
    <w:multiLevelType w:val="hybridMultilevel"/>
    <w:tmpl w:val="D872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F7C2D"/>
    <w:multiLevelType w:val="hybridMultilevel"/>
    <w:tmpl w:val="176AB70A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25782EDF"/>
    <w:multiLevelType w:val="hybridMultilevel"/>
    <w:tmpl w:val="9E4A2A9C"/>
    <w:lvl w:ilvl="0" w:tplc="A4D8934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BA9217E"/>
    <w:multiLevelType w:val="hybridMultilevel"/>
    <w:tmpl w:val="3216FABE"/>
    <w:lvl w:ilvl="0" w:tplc="A4D89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A7D73"/>
    <w:multiLevelType w:val="hybridMultilevel"/>
    <w:tmpl w:val="106C6CB6"/>
    <w:lvl w:ilvl="0" w:tplc="3FA646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1F7068"/>
    <w:multiLevelType w:val="hybridMultilevel"/>
    <w:tmpl w:val="40705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A02C8"/>
    <w:multiLevelType w:val="hybridMultilevel"/>
    <w:tmpl w:val="BAE8F02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334D8"/>
    <w:multiLevelType w:val="hybridMultilevel"/>
    <w:tmpl w:val="F5DCB682"/>
    <w:lvl w:ilvl="0" w:tplc="A4D89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61C1905"/>
    <w:multiLevelType w:val="hybridMultilevel"/>
    <w:tmpl w:val="1876C4AC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3B764C7C"/>
    <w:multiLevelType w:val="hybridMultilevel"/>
    <w:tmpl w:val="3702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4507B"/>
    <w:multiLevelType w:val="hybridMultilevel"/>
    <w:tmpl w:val="78CED512"/>
    <w:lvl w:ilvl="0" w:tplc="A4D89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C20C06"/>
    <w:multiLevelType w:val="hybridMultilevel"/>
    <w:tmpl w:val="D872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6E7889"/>
    <w:multiLevelType w:val="hybridMultilevel"/>
    <w:tmpl w:val="9AB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2514C"/>
    <w:multiLevelType w:val="hybridMultilevel"/>
    <w:tmpl w:val="39B8A168"/>
    <w:lvl w:ilvl="0" w:tplc="A4D89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B193640"/>
    <w:multiLevelType w:val="hybridMultilevel"/>
    <w:tmpl w:val="07CA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490EDB"/>
    <w:multiLevelType w:val="hybridMultilevel"/>
    <w:tmpl w:val="416A05C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B71715"/>
    <w:multiLevelType w:val="hybridMultilevel"/>
    <w:tmpl w:val="F32204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B">
      <w:start w:val="1"/>
      <w:numFmt w:val="lowerRoman"/>
      <w:lvlText w:val="%2."/>
      <w:lvlJc w:val="righ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F4838AF"/>
    <w:multiLevelType w:val="hybridMultilevel"/>
    <w:tmpl w:val="A84CFFB0"/>
    <w:lvl w:ilvl="0" w:tplc="A4D89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68D9"/>
    <w:multiLevelType w:val="hybridMultilevel"/>
    <w:tmpl w:val="D8722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A549C"/>
    <w:multiLevelType w:val="multilevel"/>
    <w:tmpl w:val="611007A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2">
    <w:nsid w:val="5F852FB3"/>
    <w:multiLevelType w:val="hybridMultilevel"/>
    <w:tmpl w:val="8E82B2E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0BB40A9"/>
    <w:multiLevelType w:val="hybridMultilevel"/>
    <w:tmpl w:val="32AE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1F2B3B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5F4EC23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2FAE8B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DB943D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B2E548C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31FB3"/>
    <w:multiLevelType w:val="hybridMultilevel"/>
    <w:tmpl w:val="AD365C58"/>
    <w:lvl w:ilvl="0" w:tplc="A4D893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2E5329F"/>
    <w:multiLevelType w:val="hybridMultilevel"/>
    <w:tmpl w:val="5E8CBB3A"/>
    <w:lvl w:ilvl="0" w:tplc="1DC2EA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76467E"/>
    <w:multiLevelType w:val="hybridMultilevel"/>
    <w:tmpl w:val="20EA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10492E"/>
    <w:multiLevelType w:val="hybridMultilevel"/>
    <w:tmpl w:val="6B2AA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47"/>
  </w:num>
  <w:num w:numId="4">
    <w:abstractNumId w:val="13"/>
  </w:num>
  <w:num w:numId="5">
    <w:abstractNumId w:val="6"/>
  </w:num>
  <w:num w:numId="6">
    <w:abstractNumId w:val="14"/>
  </w:num>
  <w:num w:numId="7">
    <w:abstractNumId w:val="22"/>
  </w:num>
  <w:num w:numId="8">
    <w:abstractNumId w:val="44"/>
  </w:num>
  <w:num w:numId="9">
    <w:abstractNumId w:val="27"/>
  </w:num>
  <w:num w:numId="10">
    <w:abstractNumId w:val="9"/>
  </w:num>
  <w:num w:numId="11">
    <w:abstractNumId w:val="15"/>
  </w:num>
  <w:num w:numId="12">
    <w:abstractNumId w:val="19"/>
  </w:num>
  <w:num w:numId="13">
    <w:abstractNumId w:val="30"/>
  </w:num>
  <w:num w:numId="14">
    <w:abstractNumId w:val="34"/>
  </w:num>
  <w:num w:numId="15">
    <w:abstractNumId w:val="23"/>
  </w:num>
  <w:num w:numId="16">
    <w:abstractNumId w:val="38"/>
  </w:num>
  <w:num w:numId="17">
    <w:abstractNumId w:val="2"/>
  </w:num>
  <w:num w:numId="18">
    <w:abstractNumId w:val="3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4"/>
  </w:num>
  <w:num w:numId="23">
    <w:abstractNumId w:val="24"/>
  </w:num>
  <w:num w:numId="24">
    <w:abstractNumId w:val="32"/>
  </w:num>
  <w:num w:numId="25">
    <w:abstractNumId w:val="16"/>
  </w:num>
  <w:num w:numId="26">
    <w:abstractNumId w:val="1"/>
  </w:num>
  <w:num w:numId="27">
    <w:abstractNumId w:val="26"/>
  </w:num>
  <w:num w:numId="28">
    <w:abstractNumId w:val="36"/>
  </w:num>
  <w:num w:numId="29">
    <w:abstractNumId w:val="40"/>
  </w:num>
  <w:num w:numId="30">
    <w:abstractNumId w:val="45"/>
  </w:num>
  <w:num w:numId="31">
    <w:abstractNumId w:val="5"/>
  </w:num>
  <w:num w:numId="32">
    <w:abstractNumId w:val="7"/>
  </w:num>
  <w:num w:numId="33">
    <w:abstractNumId w:val="46"/>
  </w:num>
  <w:num w:numId="34">
    <w:abstractNumId w:val="12"/>
  </w:num>
  <w:num w:numId="35">
    <w:abstractNumId w:val="3"/>
  </w:num>
  <w:num w:numId="36">
    <w:abstractNumId w:val="11"/>
  </w:num>
  <w:num w:numId="37">
    <w:abstractNumId w:val="37"/>
  </w:num>
  <w:num w:numId="38">
    <w:abstractNumId w:val="28"/>
  </w:num>
  <w:num w:numId="39">
    <w:abstractNumId w:val="43"/>
  </w:num>
  <w:num w:numId="40">
    <w:abstractNumId w:val="25"/>
  </w:num>
  <w:num w:numId="41">
    <w:abstractNumId w:val="42"/>
  </w:num>
  <w:num w:numId="42">
    <w:abstractNumId w:val="21"/>
  </w:num>
  <w:num w:numId="43">
    <w:abstractNumId w:val="10"/>
  </w:num>
  <w:num w:numId="44">
    <w:abstractNumId w:val="33"/>
  </w:num>
  <w:num w:numId="45">
    <w:abstractNumId w:val="39"/>
  </w:num>
  <w:num w:numId="46">
    <w:abstractNumId w:val="31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58"/>
    <w:rsid w:val="00001009"/>
    <w:rsid w:val="000119BA"/>
    <w:rsid w:val="00013821"/>
    <w:rsid w:val="000171A6"/>
    <w:rsid w:val="0002198B"/>
    <w:rsid w:val="00034ED7"/>
    <w:rsid w:val="00040414"/>
    <w:rsid w:val="00043F82"/>
    <w:rsid w:val="00045420"/>
    <w:rsid w:val="000523A5"/>
    <w:rsid w:val="000536DD"/>
    <w:rsid w:val="0005795E"/>
    <w:rsid w:val="00063D59"/>
    <w:rsid w:val="000640B2"/>
    <w:rsid w:val="00067849"/>
    <w:rsid w:val="00071C91"/>
    <w:rsid w:val="000740E6"/>
    <w:rsid w:val="00074441"/>
    <w:rsid w:val="00083698"/>
    <w:rsid w:val="00085166"/>
    <w:rsid w:val="00087AC5"/>
    <w:rsid w:val="00092508"/>
    <w:rsid w:val="00093E19"/>
    <w:rsid w:val="00096F3A"/>
    <w:rsid w:val="000976D2"/>
    <w:rsid w:val="000A4222"/>
    <w:rsid w:val="000A756F"/>
    <w:rsid w:val="000B0629"/>
    <w:rsid w:val="000B7076"/>
    <w:rsid w:val="000C0126"/>
    <w:rsid w:val="000D6E88"/>
    <w:rsid w:val="000D70A8"/>
    <w:rsid w:val="000F1298"/>
    <w:rsid w:val="00101852"/>
    <w:rsid w:val="00102E18"/>
    <w:rsid w:val="00114FD7"/>
    <w:rsid w:val="00116035"/>
    <w:rsid w:val="001246C7"/>
    <w:rsid w:val="001247F5"/>
    <w:rsid w:val="0013533B"/>
    <w:rsid w:val="00135369"/>
    <w:rsid w:val="001401D1"/>
    <w:rsid w:val="00141C18"/>
    <w:rsid w:val="00157471"/>
    <w:rsid w:val="0016281E"/>
    <w:rsid w:val="00167EA2"/>
    <w:rsid w:val="00173AB3"/>
    <w:rsid w:val="00175353"/>
    <w:rsid w:val="0017554C"/>
    <w:rsid w:val="00177136"/>
    <w:rsid w:val="00183CD7"/>
    <w:rsid w:val="00187A4E"/>
    <w:rsid w:val="00187CD3"/>
    <w:rsid w:val="00192291"/>
    <w:rsid w:val="00192E27"/>
    <w:rsid w:val="001948A4"/>
    <w:rsid w:val="00195E34"/>
    <w:rsid w:val="001A637D"/>
    <w:rsid w:val="001B1B7C"/>
    <w:rsid w:val="001C3F57"/>
    <w:rsid w:val="001C45C3"/>
    <w:rsid w:val="001D278D"/>
    <w:rsid w:val="001E46CA"/>
    <w:rsid w:val="00206BBD"/>
    <w:rsid w:val="002138B1"/>
    <w:rsid w:val="00225D94"/>
    <w:rsid w:val="002276A8"/>
    <w:rsid w:val="00236B1D"/>
    <w:rsid w:val="002411BA"/>
    <w:rsid w:val="00243025"/>
    <w:rsid w:val="00252495"/>
    <w:rsid w:val="00256173"/>
    <w:rsid w:val="00256B81"/>
    <w:rsid w:val="002614E0"/>
    <w:rsid w:val="002775D5"/>
    <w:rsid w:val="002820A6"/>
    <w:rsid w:val="002923BE"/>
    <w:rsid w:val="00292A45"/>
    <w:rsid w:val="00295733"/>
    <w:rsid w:val="00295D9E"/>
    <w:rsid w:val="0029602E"/>
    <w:rsid w:val="002B122D"/>
    <w:rsid w:val="002C2D41"/>
    <w:rsid w:val="002C3270"/>
    <w:rsid w:val="002D0D99"/>
    <w:rsid w:val="002E3268"/>
    <w:rsid w:val="002E33BA"/>
    <w:rsid w:val="002E35E2"/>
    <w:rsid w:val="002E4C65"/>
    <w:rsid w:val="002E4E60"/>
    <w:rsid w:val="002E652D"/>
    <w:rsid w:val="002F4C00"/>
    <w:rsid w:val="002F5086"/>
    <w:rsid w:val="002F5E48"/>
    <w:rsid w:val="00302D61"/>
    <w:rsid w:val="00312B48"/>
    <w:rsid w:val="00316D79"/>
    <w:rsid w:val="00316FC6"/>
    <w:rsid w:val="00320CED"/>
    <w:rsid w:val="003256D7"/>
    <w:rsid w:val="00326C54"/>
    <w:rsid w:val="00327E40"/>
    <w:rsid w:val="00330ED8"/>
    <w:rsid w:val="003414C7"/>
    <w:rsid w:val="00343AB9"/>
    <w:rsid w:val="00350732"/>
    <w:rsid w:val="00356713"/>
    <w:rsid w:val="00361750"/>
    <w:rsid w:val="0036255F"/>
    <w:rsid w:val="0038055F"/>
    <w:rsid w:val="00385591"/>
    <w:rsid w:val="00390AC8"/>
    <w:rsid w:val="00392C61"/>
    <w:rsid w:val="00392FDE"/>
    <w:rsid w:val="003A0001"/>
    <w:rsid w:val="003A6A15"/>
    <w:rsid w:val="003B0C99"/>
    <w:rsid w:val="003B5BF6"/>
    <w:rsid w:val="003D10B1"/>
    <w:rsid w:val="003D3FA1"/>
    <w:rsid w:val="003E2C0A"/>
    <w:rsid w:val="003E40DA"/>
    <w:rsid w:val="003F1AFA"/>
    <w:rsid w:val="003F219F"/>
    <w:rsid w:val="003F2A99"/>
    <w:rsid w:val="00405968"/>
    <w:rsid w:val="00406997"/>
    <w:rsid w:val="0041608A"/>
    <w:rsid w:val="004229B1"/>
    <w:rsid w:val="00423C04"/>
    <w:rsid w:val="00432E2D"/>
    <w:rsid w:val="00433298"/>
    <w:rsid w:val="00454CF1"/>
    <w:rsid w:val="00456DE4"/>
    <w:rsid w:val="00457CCE"/>
    <w:rsid w:val="004600F4"/>
    <w:rsid w:val="004603C9"/>
    <w:rsid w:val="0046156C"/>
    <w:rsid w:val="004623B5"/>
    <w:rsid w:val="00465679"/>
    <w:rsid w:val="0046738B"/>
    <w:rsid w:val="0047320F"/>
    <w:rsid w:val="00476D99"/>
    <w:rsid w:val="00481959"/>
    <w:rsid w:val="00482A36"/>
    <w:rsid w:val="004830B7"/>
    <w:rsid w:val="00486338"/>
    <w:rsid w:val="0048657A"/>
    <w:rsid w:val="0049153E"/>
    <w:rsid w:val="004938E2"/>
    <w:rsid w:val="004A0980"/>
    <w:rsid w:val="004A1E0F"/>
    <w:rsid w:val="004A3798"/>
    <w:rsid w:val="004A7B31"/>
    <w:rsid w:val="004B0DF1"/>
    <w:rsid w:val="004D3EE4"/>
    <w:rsid w:val="004E1EAA"/>
    <w:rsid w:val="004E3158"/>
    <w:rsid w:val="004E73A2"/>
    <w:rsid w:val="004F69D4"/>
    <w:rsid w:val="00510A19"/>
    <w:rsid w:val="00510DCC"/>
    <w:rsid w:val="0051247B"/>
    <w:rsid w:val="00513CDD"/>
    <w:rsid w:val="00514652"/>
    <w:rsid w:val="00515CF3"/>
    <w:rsid w:val="00516E0E"/>
    <w:rsid w:val="005267DB"/>
    <w:rsid w:val="00526A86"/>
    <w:rsid w:val="00526AA3"/>
    <w:rsid w:val="00531B6B"/>
    <w:rsid w:val="005329C7"/>
    <w:rsid w:val="00535E25"/>
    <w:rsid w:val="005376CB"/>
    <w:rsid w:val="00540E7B"/>
    <w:rsid w:val="00541010"/>
    <w:rsid w:val="00541734"/>
    <w:rsid w:val="00542BEB"/>
    <w:rsid w:val="005451CA"/>
    <w:rsid w:val="00550D81"/>
    <w:rsid w:val="00551F1C"/>
    <w:rsid w:val="00557788"/>
    <w:rsid w:val="00561B1D"/>
    <w:rsid w:val="005669E3"/>
    <w:rsid w:val="00571895"/>
    <w:rsid w:val="00573E19"/>
    <w:rsid w:val="005844DF"/>
    <w:rsid w:val="00590BF8"/>
    <w:rsid w:val="0059467E"/>
    <w:rsid w:val="0059707A"/>
    <w:rsid w:val="005976A1"/>
    <w:rsid w:val="005A1205"/>
    <w:rsid w:val="005A52C3"/>
    <w:rsid w:val="005B499E"/>
    <w:rsid w:val="005C43E9"/>
    <w:rsid w:val="005D5813"/>
    <w:rsid w:val="005E05FF"/>
    <w:rsid w:val="005E3C96"/>
    <w:rsid w:val="005E3D5E"/>
    <w:rsid w:val="005E7618"/>
    <w:rsid w:val="005F0FD9"/>
    <w:rsid w:val="005F517C"/>
    <w:rsid w:val="005F5C7B"/>
    <w:rsid w:val="005F65C9"/>
    <w:rsid w:val="006051CE"/>
    <w:rsid w:val="006059B8"/>
    <w:rsid w:val="00612B3D"/>
    <w:rsid w:val="006135F6"/>
    <w:rsid w:val="00614D07"/>
    <w:rsid w:val="00621CAD"/>
    <w:rsid w:val="006249CF"/>
    <w:rsid w:val="006350C9"/>
    <w:rsid w:val="006355EC"/>
    <w:rsid w:val="006355EF"/>
    <w:rsid w:val="006372F0"/>
    <w:rsid w:val="00637427"/>
    <w:rsid w:val="00640115"/>
    <w:rsid w:val="00640552"/>
    <w:rsid w:val="006644E9"/>
    <w:rsid w:val="006709E6"/>
    <w:rsid w:val="00680683"/>
    <w:rsid w:val="00682026"/>
    <w:rsid w:val="0068226C"/>
    <w:rsid w:val="006831EF"/>
    <w:rsid w:val="00692F92"/>
    <w:rsid w:val="006A0E3E"/>
    <w:rsid w:val="006A1343"/>
    <w:rsid w:val="006A46BD"/>
    <w:rsid w:val="006A51E9"/>
    <w:rsid w:val="006A64D5"/>
    <w:rsid w:val="006B153F"/>
    <w:rsid w:val="006B6C35"/>
    <w:rsid w:val="006C6B55"/>
    <w:rsid w:val="006D2674"/>
    <w:rsid w:val="006E2F19"/>
    <w:rsid w:val="006E4259"/>
    <w:rsid w:val="006F1CB5"/>
    <w:rsid w:val="006F26CD"/>
    <w:rsid w:val="006F3C5B"/>
    <w:rsid w:val="006F3F7E"/>
    <w:rsid w:val="006F4A64"/>
    <w:rsid w:val="006F581A"/>
    <w:rsid w:val="006F5ADE"/>
    <w:rsid w:val="007007AE"/>
    <w:rsid w:val="007039E4"/>
    <w:rsid w:val="0070546C"/>
    <w:rsid w:val="0070593D"/>
    <w:rsid w:val="007071E6"/>
    <w:rsid w:val="00712D56"/>
    <w:rsid w:val="007132DD"/>
    <w:rsid w:val="00714192"/>
    <w:rsid w:val="007158AD"/>
    <w:rsid w:val="00723D53"/>
    <w:rsid w:val="00737CE9"/>
    <w:rsid w:val="007422F6"/>
    <w:rsid w:val="00745D65"/>
    <w:rsid w:val="00762B50"/>
    <w:rsid w:val="007707A1"/>
    <w:rsid w:val="00770A52"/>
    <w:rsid w:val="007714B9"/>
    <w:rsid w:val="00781928"/>
    <w:rsid w:val="007950FC"/>
    <w:rsid w:val="0079749F"/>
    <w:rsid w:val="007A0EA7"/>
    <w:rsid w:val="007A5D78"/>
    <w:rsid w:val="007B34B3"/>
    <w:rsid w:val="007B620E"/>
    <w:rsid w:val="007B65A0"/>
    <w:rsid w:val="007C0C97"/>
    <w:rsid w:val="007C1E7A"/>
    <w:rsid w:val="007C4821"/>
    <w:rsid w:val="007C5E4B"/>
    <w:rsid w:val="007C64EB"/>
    <w:rsid w:val="007D0295"/>
    <w:rsid w:val="007D0A5F"/>
    <w:rsid w:val="007D3E21"/>
    <w:rsid w:val="007D7E2C"/>
    <w:rsid w:val="007E0321"/>
    <w:rsid w:val="007E383F"/>
    <w:rsid w:val="007F7E59"/>
    <w:rsid w:val="00800FD0"/>
    <w:rsid w:val="00801C76"/>
    <w:rsid w:val="00803937"/>
    <w:rsid w:val="00812343"/>
    <w:rsid w:val="00815714"/>
    <w:rsid w:val="00815F9D"/>
    <w:rsid w:val="00817D69"/>
    <w:rsid w:val="00820333"/>
    <w:rsid w:val="00820B8E"/>
    <w:rsid w:val="008210F4"/>
    <w:rsid w:val="00825300"/>
    <w:rsid w:val="00826164"/>
    <w:rsid w:val="00826731"/>
    <w:rsid w:val="00831A0A"/>
    <w:rsid w:val="00833111"/>
    <w:rsid w:val="00843EB5"/>
    <w:rsid w:val="008462FC"/>
    <w:rsid w:val="00850580"/>
    <w:rsid w:val="008507B6"/>
    <w:rsid w:val="00850958"/>
    <w:rsid w:val="008629ED"/>
    <w:rsid w:val="00870783"/>
    <w:rsid w:val="00883CA7"/>
    <w:rsid w:val="0088531B"/>
    <w:rsid w:val="0088705A"/>
    <w:rsid w:val="00887ACD"/>
    <w:rsid w:val="00896E3D"/>
    <w:rsid w:val="008A443D"/>
    <w:rsid w:val="008A6737"/>
    <w:rsid w:val="008B3953"/>
    <w:rsid w:val="008B3D4F"/>
    <w:rsid w:val="008B5836"/>
    <w:rsid w:val="008C0FAC"/>
    <w:rsid w:val="008C276F"/>
    <w:rsid w:val="008C46E5"/>
    <w:rsid w:val="008C5ECC"/>
    <w:rsid w:val="008D5FFF"/>
    <w:rsid w:val="008D62A4"/>
    <w:rsid w:val="008E0F6E"/>
    <w:rsid w:val="008F0B5D"/>
    <w:rsid w:val="008F3267"/>
    <w:rsid w:val="008F3A9A"/>
    <w:rsid w:val="008F66CE"/>
    <w:rsid w:val="008F7D5B"/>
    <w:rsid w:val="0090230E"/>
    <w:rsid w:val="0090325A"/>
    <w:rsid w:val="0090359D"/>
    <w:rsid w:val="00904C4E"/>
    <w:rsid w:val="009160F4"/>
    <w:rsid w:val="00922624"/>
    <w:rsid w:val="009307B9"/>
    <w:rsid w:val="0093624D"/>
    <w:rsid w:val="00941D50"/>
    <w:rsid w:val="009434D1"/>
    <w:rsid w:val="00945E84"/>
    <w:rsid w:val="0095108F"/>
    <w:rsid w:val="009515F2"/>
    <w:rsid w:val="00967F78"/>
    <w:rsid w:val="00974417"/>
    <w:rsid w:val="009765D8"/>
    <w:rsid w:val="00976F8B"/>
    <w:rsid w:val="00984FA3"/>
    <w:rsid w:val="009854D8"/>
    <w:rsid w:val="00991352"/>
    <w:rsid w:val="0099746C"/>
    <w:rsid w:val="009976FE"/>
    <w:rsid w:val="009A210E"/>
    <w:rsid w:val="009B5941"/>
    <w:rsid w:val="009C4C56"/>
    <w:rsid w:val="009D27BE"/>
    <w:rsid w:val="009D3643"/>
    <w:rsid w:val="009D729D"/>
    <w:rsid w:val="009E3516"/>
    <w:rsid w:val="009E5856"/>
    <w:rsid w:val="009F3284"/>
    <w:rsid w:val="009F3EEE"/>
    <w:rsid w:val="009F492F"/>
    <w:rsid w:val="009F6EA3"/>
    <w:rsid w:val="00A00DF8"/>
    <w:rsid w:val="00A03D39"/>
    <w:rsid w:val="00A0565E"/>
    <w:rsid w:val="00A05EEC"/>
    <w:rsid w:val="00A07508"/>
    <w:rsid w:val="00A16FB0"/>
    <w:rsid w:val="00A21139"/>
    <w:rsid w:val="00A27B73"/>
    <w:rsid w:val="00A310FC"/>
    <w:rsid w:val="00A312B6"/>
    <w:rsid w:val="00A33254"/>
    <w:rsid w:val="00A34319"/>
    <w:rsid w:val="00A475A9"/>
    <w:rsid w:val="00A5122A"/>
    <w:rsid w:val="00A524A4"/>
    <w:rsid w:val="00A52CD5"/>
    <w:rsid w:val="00A600CC"/>
    <w:rsid w:val="00A6202D"/>
    <w:rsid w:val="00A67A0C"/>
    <w:rsid w:val="00A754FE"/>
    <w:rsid w:val="00A81684"/>
    <w:rsid w:val="00A84CAD"/>
    <w:rsid w:val="00A90F40"/>
    <w:rsid w:val="00A95D95"/>
    <w:rsid w:val="00A96F28"/>
    <w:rsid w:val="00AA6F6A"/>
    <w:rsid w:val="00AB1D36"/>
    <w:rsid w:val="00AC0433"/>
    <w:rsid w:val="00AC495D"/>
    <w:rsid w:val="00AC6EDC"/>
    <w:rsid w:val="00AD0B3A"/>
    <w:rsid w:val="00AD2653"/>
    <w:rsid w:val="00AD513F"/>
    <w:rsid w:val="00AD7493"/>
    <w:rsid w:val="00AD7E16"/>
    <w:rsid w:val="00AE071E"/>
    <w:rsid w:val="00AE3FD8"/>
    <w:rsid w:val="00B01CB1"/>
    <w:rsid w:val="00B03DF8"/>
    <w:rsid w:val="00B04E26"/>
    <w:rsid w:val="00B279D5"/>
    <w:rsid w:val="00B352E4"/>
    <w:rsid w:val="00B37340"/>
    <w:rsid w:val="00B442FC"/>
    <w:rsid w:val="00B44E53"/>
    <w:rsid w:val="00B47E46"/>
    <w:rsid w:val="00B50C11"/>
    <w:rsid w:val="00B50E32"/>
    <w:rsid w:val="00B62EC4"/>
    <w:rsid w:val="00B66282"/>
    <w:rsid w:val="00B66CB6"/>
    <w:rsid w:val="00B672B3"/>
    <w:rsid w:val="00B80B40"/>
    <w:rsid w:val="00B83024"/>
    <w:rsid w:val="00B91581"/>
    <w:rsid w:val="00B9171E"/>
    <w:rsid w:val="00B93797"/>
    <w:rsid w:val="00B94822"/>
    <w:rsid w:val="00B97A1F"/>
    <w:rsid w:val="00BA3934"/>
    <w:rsid w:val="00BA5E34"/>
    <w:rsid w:val="00BA656A"/>
    <w:rsid w:val="00BB6B2D"/>
    <w:rsid w:val="00BC49A2"/>
    <w:rsid w:val="00BC7642"/>
    <w:rsid w:val="00BE0C56"/>
    <w:rsid w:val="00BE3048"/>
    <w:rsid w:val="00BF1C5F"/>
    <w:rsid w:val="00C06EB2"/>
    <w:rsid w:val="00C121B9"/>
    <w:rsid w:val="00C13E9A"/>
    <w:rsid w:val="00C325AF"/>
    <w:rsid w:val="00C35B18"/>
    <w:rsid w:val="00C4009A"/>
    <w:rsid w:val="00C44FFA"/>
    <w:rsid w:val="00C51E61"/>
    <w:rsid w:val="00C61769"/>
    <w:rsid w:val="00C61A7D"/>
    <w:rsid w:val="00C641DA"/>
    <w:rsid w:val="00C65495"/>
    <w:rsid w:val="00C675BF"/>
    <w:rsid w:val="00C73AF3"/>
    <w:rsid w:val="00C76BD8"/>
    <w:rsid w:val="00C819B4"/>
    <w:rsid w:val="00C81CDD"/>
    <w:rsid w:val="00C82236"/>
    <w:rsid w:val="00C870B0"/>
    <w:rsid w:val="00C96573"/>
    <w:rsid w:val="00CA33AE"/>
    <w:rsid w:val="00CA33E4"/>
    <w:rsid w:val="00CB0890"/>
    <w:rsid w:val="00CB0AE7"/>
    <w:rsid w:val="00CB2225"/>
    <w:rsid w:val="00CB5FC5"/>
    <w:rsid w:val="00CC505E"/>
    <w:rsid w:val="00CC58A1"/>
    <w:rsid w:val="00CC5A2A"/>
    <w:rsid w:val="00CD16E2"/>
    <w:rsid w:val="00CD5E6B"/>
    <w:rsid w:val="00CE044F"/>
    <w:rsid w:val="00CE1B5F"/>
    <w:rsid w:val="00CF0088"/>
    <w:rsid w:val="00CF13C4"/>
    <w:rsid w:val="00CF46B9"/>
    <w:rsid w:val="00D0334F"/>
    <w:rsid w:val="00D04C11"/>
    <w:rsid w:val="00D110B0"/>
    <w:rsid w:val="00D11E77"/>
    <w:rsid w:val="00D2180F"/>
    <w:rsid w:val="00D23903"/>
    <w:rsid w:val="00D23D06"/>
    <w:rsid w:val="00D26A03"/>
    <w:rsid w:val="00D35E1D"/>
    <w:rsid w:val="00D40350"/>
    <w:rsid w:val="00D4200F"/>
    <w:rsid w:val="00D5244A"/>
    <w:rsid w:val="00D56481"/>
    <w:rsid w:val="00D62BF7"/>
    <w:rsid w:val="00D6641C"/>
    <w:rsid w:val="00D748C9"/>
    <w:rsid w:val="00D753CF"/>
    <w:rsid w:val="00D75486"/>
    <w:rsid w:val="00D75B8B"/>
    <w:rsid w:val="00D814DE"/>
    <w:rsid w:val="00D8188A"/>
    <w:rsid w:val="00D93FEF"/>
    <w:rsid w:val="00D9606E"/>
    <w:rsid w:val="00DA0856"/>
    <w:rsid w:val="00DA27B2"/>
    <w:rsid w:val="00DA6234"/>
    <w:rsid w:val="00DC2D9A"/>
    <w:rsid w:val="00DC3153"/>
    <w:rsid w:val="00DC5DF6"/>
    <w:rsid w:val="00DD453F"/>
    <w:rsid w:val="00DF16A8"/>
    <w:rsid w:val="00DF1708"/>
    <w:rsid w:val="00DF2F7D"/>
    <w:rsid w:val="00DF3AC6"/>
    <w:rsid w:val="00DF4A29"/>
    <w:rsid w:val="00E01DB0"/>
    <w:rsid w:val="00E028A1"/>
    <w:rsid w:val="00E03842"/>
    <w:rsid w:val="00E1135F"/>
    <w:rsid w:val="00E16482"/>
    <w:rsid w:val="00E1678E"/>
    <w:rsid w:val="00E20702"/>
    <w:rsid w:val="00E22CE0"/>
    <w:rsid w:val="00E27977"/>
    <w:rsid w:val="00E53CC1"/>
    <w:rsid w:val="00E5577B"/>
    <w:rsid w:val="00E67869"/>
    <w:rsid w:val="00E67A12"/>
    <w:rsid w:val="00E71730"/>
    <w:rsid w:val="00E72542"/>
    <w:rsid w:val="00E74444"/>
    <w:rsid w:val="00E81AC4"/>
    <w:rsid w:val="00E84A37"/>
    <w:rsid w:val="00E850EE"/>
    <w:rsid w:val="00EA011C"/>
    <w:rsid w:val="00EA33C9"/>
    <w:rsid w:val="00EA3E2C"/>
    <w:rsid w:val="00EA6D47"/>
    <w:rsid w:val="00EB1FC6"/>
    <w:rsid w:val="00EB6D2F"/>
    <w:rsid w:val="00ED0EBA"/>
    <w:rsid w:val="00ED3659"/>
    <w:rsid w:val="00ED4BFD"/>
    <w:rsid w:val="00ED5B90"/>
    <w:rsid w:val="00EE1F0E"/>
    <w:rsid w:val="00EE79D1"/>
    <w:rsid w:val="00EE7BCF"/>
    <w:rsid w:val="00EF147B"/>
    <w:rsid w:val="00EF5298"/>
    <w:rsid w:val="00EF7EAD"/>
    <w:rsid w:val="00F00B80"/>
    <w:rsid w:val="00F00F29"/>
    <w:rsid w:val="00F05A92"/>
    <w:rsid w:val="00F24349"/>
    <w:rsid w:val="00F24856"/>
    <w:rsid w:val="00F26321"/>
    <w:rsid w:val="00F34862"/>
    <w:rsid w:val="00F428E9"/>
    <w:rsid w:val="00F42BA6"/>
    <w:rsid w:val="00F42F84"/>
    <w:rsid w:val="00F46684"/>
    <w:rsid w:val="00F504BC"/>
    <w:rsid w:val="00F50627"/>
    <w:rsid w:val="00F55E87"/>
    <w:rsid w:val="00F56367"/>
    <w:rsid w:val="00F6103D"/>
    <w:rsid w:val="00F6153E"/>
    <w:rsid w:val="00F6674A"/>
    <w:rsid w:val="00F705AD"/>
    <w:rsid w:val="00F71D22"/>
    <w:rsid w:val="00F75CE7"/>
    <w:rsid w:val="00F82D73"/>
    <w:rsid w:val="00FA56EB"/>
    <w:rsid w:val="00FB3E7A"/>
    <w:rsid w:val="00FC013E"/>
    <w:rsid w:val="00FC1874"/>
    <w:rsid w:val="00FC3B5F"/>
    <w:rsid w:val="00FC4611"/>
    <w:rsid w:val="00FD38FE"/>
    <w:rsid w:val="00FE06AD"/>
    <w:rsid w:val="00FE17A9"/>
    <w:rsid w:val="00FE4B51"/>
    <w:rsid w:val="00FE5556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E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73A2"/>
  </w:style>
  <w:style w:type="paragraph" w:styleId="Stopka">
    <w:name w:val="footer"/>
    <w:basedOn w:val="Normalny"/>
    <w:link w:val="StopkaZnak"/>
    <w:uiPriority w:val="99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E73A2"/>
  </w:style>
  <w:style w:type="table" w:styleId="Tabela-Siatka">
    <w:name w:val="Table Grid"/>
    <w:basedOn w:val="Standardowy"/>
    <w:uiPriority w:val="59"/>
    <w:rsid w:val="004E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73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D7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4DF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4D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495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AC49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C495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3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2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32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2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32DD"/>
    <w:rPr>
      <w:b/>
      <w:bCs/>
      <w:lang w:eastAsia="en-US"/>
    </w:rPr>
  </w:style>
  <w:style w:type="paragraph" w:customStyle="1" w:styleId="Default">
    <w:name w:val="Default"/>
    <w:rsid w:val="002D0D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E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73A2"/>
  </w:style>
  <w:style w:type="paragraph" w:styleId="Stopka">
    <w:name w:val="footer"/>
    <w:basedOn w:val="Normalny"/>
    <w:link w:val="StopkaZnak"/>
    <w:uiPriority w:val="99"/>
    <w:unhideWhenUsed/>
    <w:rsid w:val="004E73A2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E73A2"/>
  </w:style>
  <w:style w:type="table" w:styleId="Tabela-Siatka">
    <w:name w:val="Table Grid"/>
    <w:basedOn w:val="Standardowy"/>
    <w:uiPriority w:val="59"/>
    <w:rsid w:val="004E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73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D7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4DF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4D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495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AC49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C495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3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2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32D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2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32DD"/>
    <w:rPr>
      <w:b/>
      <w:bCs/>
      <w:lang w:eastAsia="en-US"/>
    </w:rPr>
  </w:style>
  <w:style w:type="paragraph" w:customStyle="1" w:styleId="Default">
    <w:name w:val="Default"/>
    <w:rsid w:val="002D0D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wes@owo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EC2E-240C-47CE-A834-D22E9E97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Bańczyk</dc:creator>
  <cp:lastModifiedBy>OWOP</cp:lastModifiedBy>
  <cp:revision>2</cp:revision>
  <cp:lastPrinted>2017-07-03T12:02:00Z</cp:lastPrinted>
  <dcterms:created xsi:type="dcterms:W3CDTF">2017-07-03T12:49:00Z</dcterms:created>
  <dcterms:modified xsi:type="dcterms:W3CDTF">2017-07-03T12:49:00Z</dcterms:modified>
</cp:coreProperties>
</file>